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b/>
          <w:noProof/>
        </w:rPr>
        <w:drawing>
          <wp:inline distT="0" distB="0" distL="0" distR="0" wp14:anchorId="79EE7E6B" wp14:editId="4D74DA2A">
            <wp:extent cx="217170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</w:p>
    <w:p w:rsidR="00431237" w:rsidRPr="008E3B46" w:rsidRDefault="00236C9B" w:rsidP="008E3B46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rFonts w:ascii="Arial" w:hAnsi="Arial" w:cs="Arial"/>
          <w:b/>
          <w:kern w:val="0"/>
          <w:szCs w:val="24"/>
        </w:rPr>
        <w:t xml:space="preserve">GSLR </w:t>
      </w:r>
      <w:r w:rsidR="008E6770">
        <w:rPr>
          <w:rFonts w:ascii="Arial" w:hAnsi="Arial" w:cs="Arial"/>
          <w:b/>
          <w:kern w:val="0"/>
          <w:szCs w:val="24"/>
        </w:rPr>
        <w:t>Board Meeting</w:t>
      </w:r>
      <w:r>
        <w:rPr>
          <w:rFonts w:ascii="Arial" w:hAnsi="Arial" w:cs="Arial"/>
          <w:b/>
          <w:kern w:val="0"/>
          <w:szCs w:val="24"/>
        </w:rPr>
        <w:t xml:space="preserve"> </w:t>
      </w:r>
      <w:r w:rsidR="0077087F">
        <w:rPr>
          <w:rFonts w:ascii="Arial" w:hAnsi="Arial" w:cs="Arial"/>
          <w:b/>
          <w:kern w:val="0"/>
          <w:szCs w:val="24"/>
        </w:rPr>
        <w:t>Minutes</w:t>
      </w:r>
      <w:r w:rsidR="003F3197" w:rsidRPr="00236C9B">
        <w:rPr>
          <w:rFonts w:ascii="Arial" w:hAnsi="Arial" w:cs="Arial"/>
          <w:b/>
          <w:kern w:val="0"/>
          <w:szCs w:val="24"/>
        </w:rPr>
        <w:t xml:space="preserve"> – </w:t>
      </w:r>
      <w:r w:rsidR="008E3B46">
        <w:rPr>
          <w:rFonts w:ascii="Arial" w:hAnsi="Arial" w:cs="Arial"/>
          <w:b/>
          <w:kern w:val="0"/>
          <w:szCs w:val="24"/>
        </w:rPr>
        <w:t xml:space="preserve">Wednesday, </w:t>
      </w:r>
      <w:r w:rsidR="001F7085">
        <w:rPr>
          <w:rFonts w:ascii="Arial" w:hAnsi="Arial" w:cs="Arial"/>
          <w:b/>
          <w:kern w:val="0"/>
          <w:szCs w:val="24"/>
        </w:rPr>
        <w:t>April 6</w:t>
      </w:r>
      <w:r w:rsidR="00726CE3">
        <w:rPr>
          <w:rFonts w:ascii="Arial" w:hAnsi="Arial" w:cs="Arial"/>
          <w:b/>
          <w:kern w:val="0"/>
          <w:szCs w:val="24"/>
        </w:rPr>
        <w:t xml:space="preserve">, </w:t>
      </w:r>
      <w:r w:rsidR="008E3B46">
        <w:rPr>
          <w:rFonts w:ascii="Arial" w:hAnsi="Arial" w:cs="Arial"/>
          <w:b/>
          <w:kern w:val="0"/>
          <w:szCs w:val="24"/>
        </w:rPr>
        <w:t>20</w:t>
      </w:r>
      <w:r w:rsidR="00726CE3">
        <w:rPr>
          <w:rFonts w:ascii="Arial" w:hAnsi="Arial" w:cs="Arial"/>
          <w:b/>
          <w:kern w:val="0"/>
          <w:szCs w:val="24"/>
        </w:rPr>
        <w:t>16</w:t>
      </w:r>
    </w:p>
    <w:p w:rsidR="008E3B46" w:rsidRPr="005C20E8" w:rsidRDefault="001F7085" w:rsidP="008E3B46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777893">
        <w:rPr>
          <w:rFonts w:ascii="Arial" w:hAnsi="Arial" w:cs="Arial"/>
          <w:b/>
          <w:sz w:val="21"/>
          <w:szCs w:val="21"/>
        </w:rPr>
        <w:t>:3</w:t>
      </w:r>
      <w:r w:rsidR="008E3B46">
        <w:rPr>
          <w:rFonts w:ascii="Arial" w:hAnsi="Arial" w:cs="Arial"/>
          <w:b/>
          <w:sz w:val="21"/>
          <w:szCs w:val="21"/>
        </w:rPr>
        <w:t xml:space="preserve">0pm @ </w:t>
      </w:r>
      <w:r>
        <w:rPr>
          <w:rFonts w:ascii="Arial" w:hAnsi="Arial" w:cs="Arial"/>
          <w:b/>
          <w:sz w:val="21"/>
          <w:szCs w:val="21"/>
        </w:rPr>
        <w:t>Joanne’s House</w:t>
      </w:r>
    </w:p>
    <w:p w:rsidR="004471C1" w:rsidRPr="00236C9B" w:rsidRDefault="00E532EA">
      <w:pPr>
        <w:jc w:val="center"/>
        <w:rPr>
          <w:rFonts w:ascii="Arial" w:hAnsi="Arial" w:cs="Arial"/>
          <w:sz w:val="21"/>
          <w:szCs w:val="21"/>
        </w:rPr>
      </w:pPr>
      <w:r w:rsidRPr="00236C9B">
        <w:rPr>
          <w:rFonts w:ascii="Arial" w:hAnsi="Arial" w:cs="Arial"/>
          <w:b/>
          <w:sz w:val="21"/>
          <w:szCs w:val="21"/>
        </w:rPr>
        <w:t xml:space="preserve"> </w:t>
      </w:r>
    </w:p>
    <w:p w:rsidR="0077087F" w:rsidRDefault="0077087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Attendance:  </w:t>
      </w:r>
      <w:r w:rsidR="008E3B46">
        <w:rPr>
          <w:rFonts w:ascii="Arial" w:hAnsi="Arial" w:cs="Arial"/>
          <w:b/>
          <w:sz w:val="21"/>
          <w:szCs w:val="21"/>
        </w:rPr>
        <w:tab/>
        <w:t>Board Members: Diane</w:t>
      </w:r>
      <w:r w:rsidR="00485972">
        <w:rPr>
          <w:rFonts w:ascii="Arial" w:hAnsi="Arial" w:cs="Arial"/>
          <w:b/>
          <w:sz w:val="21"/>
          <w:szCs w:val="21"/>
        </w:rPr>
        <w:t>, Joann</w:t>
      </w:r>
      <w:r w:rsidR="008E3B46">
        <w:rPr>
          <w:rFonts w:ascii="Arial" w:hAnsi="Arial" w:cs="Arial"/>
          <w:b/>
          <w:sz w:val="21"/>
          <w:szCs w:val="21"/>
        </w:rPr>
        <w:t>,</w:t>
      </w:r>
      <w:r w:rsidR="004B7C01">
        <w:rPr>
          <w:rFonts w:ascii="Arial" w:hAnsi="Arial" w:cs="Arial"/>
          <w:b/>
          <w:sz w:val="21"/>
          <w:szCs w:val="21"/>
        </w:rPr>
        <w:t xml:space="preserve"> Nicole C, Brenda</w:t>
      </w:r>
      <w:r w:rsidR="008E3B46">
        <w:rPr>
          <w:rFonts w:ascii="Arial" w:hAnsi="Arial" w:cs="Arial"/>
          <w:b/>
          <w:sz w:val="21"/>
          <w:szCs w:val="21"/>
        </w:rPr>
        <w:t>, Irene</w:t>
      </w:r>
      <w:r w:rsidR="000C5E29">
        <w:rPr>
          <w:rFonts w:ascii="Arial" w:hAnsi="Arial" w:cs="Arial"/>
          <w:b/>
          <w:sz w:val="21"/>
          <w:szCs w:val="21"/>
        </w:rPr>
        <w:t>, Nicole K</w:t>
      </w:r>
      <w:r w:rsidR="001F7085">
        <w:rPr>
          <w:rFonts w:ascii="Arial" w:hAnsi="Arial" w:cs="Arial"/>
          <w:b/>
          <w:sz w:val="21"/>
          <w:szCs w:val="21"/>
        </w:rPr>
        <w:t xml:space="preserve">, Meghan, Melanie, </w:t>
      </w:r>
      <w:proofErr w:type="gramStart"/>
      <w:r w:rsidR="001F7085">
        <w:rPr>
          <w:rFonts w:ascii="Arial" w:hAnsi="Arial" w:cs="Arial"/>
          <w:b/>
          <w:sz w:val="21"/>
          <w:szCs w:val="21"/>
        </w:rPr>
        <w:t>Lorne</w:t>
      </w:r>
      <w:proofErr w:type="gramEnd"/>
    </w:p>
    <w:p w:rsidR="00703C9B" w:rsidRDefault="00C714F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>Non Board Members:</w:t>
      </w:r>
      <w:r>
        <w:rPr>
          <w:rFonts w:ascii="Arial" w:hAnsi="Arial" w:cs="Arial"/>
          <w:b/>
          <w:sz w:val="21"/>
          <w:szCs w:val="21"/>
        </w:rPr>
        <w:tab/>
        <w:t xml:space="preserve"> </w:t>
      </w:r>
      <w:r w:rsidR="001F7085">
        <w:rPr>
          <w:rFonts w:ascii="Arial" w:hAnsi="Arial" w:cs="Arial"/>
          <w:b/>
          <w:sz w:val="21"/>
          <w:szCs w:val="21"/>
        </w:rPr>
        <w:t xml:space="preserve">Stephanie, Moose </w:t>
      </w:r>
    </w:p>
    <w:p w:rsidR="0077087F" w:rsidRDefault="0077087F">
      <w:pPr>
        <w:rPr>
          <w:rFonts w:ascii="Arial" w:hAnsi="Arial" w:cs="Arial"/>
          <w:b/>
          <w:sz w:val="21"/>
          <w:szCs w:val="21"/>
        </w:rPr>
      </w:pPr>
    </w:p>
    <w:p w:rsidR="005C4443" w:rsidRDefault="001F7085" w:rsidP="005C4443">
      <w:pPr>
        <w:pStyle w:val="Body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/>
          <w:b/>
          <w:bCs/>
          <w:sz w:val="21"/>
          <w:szCs w:val="21"/>
        </w:rPr>
        <w:t>6:33</w:t>
      </w:r>
      <w:r w:rsidR="00FC22E8">
        <w:rPr>
          <w:rFonts w:ascii="Arial"/>
          <w:b/>
          <w:bCs/>
          <w:sz w:val="21"/>
          <w:szCs w:val="21"/>
        </w:rPr>
        <w:t xml:space="preserve"> - Administration: Diane </w:t>
      </w:r>
    </w:p>
    <w:p w:rsidR="008E3B46" w:rsidRDefault="001F7085" w:rsidP="0062185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>Irene</w:t>
      </w:r>
      <w:r w:rsidR="008E3B46">
        <w:rPr>
          <w:rFonts w:ascii="Arial"/>
          <w:sz w:val="21"/>
          <w:szCs w:val="21"/>
        </w:rPr>
        <w:t xml:space="preserve"> makes motion to</w:t>
      </w:r>
      <w:r w:rsidR="004C0058">
        <w:rPr>
          <w:rFonts w:ascii="Arial"/>
          <w:sz w:val="21"/>
          <w:szCs w:val="21"/>
        </w:rPr>
        <w:t xml:space="preserve"> approve</w:t>
      </w:r>
      <w:r w:rsidR="00461CB8">
        <w:rPr>
          <w:rFonts w:ascii="Arial"/>
          <w:sz w:val="21"/>
          <w:szCs w:val="21"/>
        </w:rPr>
        <w:t xml:space="preserve"> minutes from last meeting</w:t>
      </w:r>
      <w:r w:rsidR="00726CE3">
        <w:rPr>
          <w:rFonts w:ascii="Arial"/>
          <w:sz w:val="21"/>
          <w:szCs w:val="21"/>
        </w:rPr>
        <w:t xml:space="preserve">, </w:t>
      </w:r>
      <w:r>
        <w:rPr>
          <w:rFonts w:ascii="Arial"/>
          <w:sz w:val="21"/>
          <w:szCs w:val="21"/>
        </w:rPr>
        <w:t xml:space="preserve">Brenda </w:t>
      </w:r>
      <w:r w:rsidR="00FC22E8">
        <w:rPr>
          <w:rFonts w:ascii="Arial"/>
          <w:sz w:val="21"/>
          <w:szCs w:val="21"/>
        </w:rPr>
        <w:t>seconds.</w:t>
      </w:r>
      <w:r w:rsidR="00726CE3">
        <w:rPr>
          <w:rFonts w:ascii="Arial"/>
          <w:sz w:val="21"/>
          <w:szCs w:val="21"/>
        </w:rPr>
        <w:t xml:space="preserve"> All in favor.</w:t>
      </w:r>
    </w:p>
    <w:p w:rsidR="001F7085" w:rsidRDefault="001F7085" w:rsidP="0062185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 xml:space="preserve">Nicole provides update on corporate sponsorship program. Joanne to draft content for corporate sponsorship program. Meghan to design content. </w:t>
      </w:r>
    </w:p>
    <w:p w:rsidR="001F7085" w:rsidRDefault="001F7085" w:rsidP="00621852">
      <w:pPr>
        <w:pStyle w:val="Body"/>
        <w:numPr>
          <w:ilvl w:val="0"/>
          <w:numId w:val="21"/>
        </w:numPr>
        <w:rPr>
          <w:rFonts w:ascii="Arial"/>
          <w:sz w:val="21"/>
          <w:szCs w:val="21"/>
        </w:rPr>
      </w:pPr>
      <w:r>
        <w:rPr>
          <w:rFonts w:ascii="Arial"/>
          <w:sz w:val="21"/>
          <w:szCs w:val="21"/>
        </w:rPr>
        <w:t xml:space="preserve">Diane to transfer presidential duties to Irene and documents as of today. Diane makes motion for Brenda to be VP. Meghan seconds. All in Favor. </w:t>
      </w:r>
    </w:p>
    <w:p w:rsidR="001F7085" w:rsidRDefault="001F7085" w:rsidP="001F7085">
      <w:pPr>
        <w:pStyle w:val="Body"/>
        <w:ind w:left="360"/>
        <w:rPr>
          <w:rFonts w:ascii="Arial"/>
          <w:sz w:val="21"/>
          <w:szCs w:val="21"/>
        </w:rPr>
      </w:pPr>
    </w:p>
    <w:p w:rsidR="00485972" w:rsidRPr="00E30E87" w:rsidRDefault="001F7085" w:rsidP="001F7085">
      <w:pPr>
        <w:pStyle w:val="Body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485972" w:rsidRPr="00E30E87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>48</w:t>
      </w:r>
      <w:r w:rsidR="00485972" w:rsidRPr="00E30E87">
        <w:rPr>
          <w:rFonts w:ascii="Arial" w:hAnsi="Arial" w:cs="Arial"/>
          <w:b/>
          <w:sz w:val="21"/>
          <w:szCs w:val="21"/>
        </w:rPr>
        <w:t xml:space="preserve"> - Finances: </w:t>
      </w:r>
      <w:r>
        <w:rPr>
          <w:rFonts w:ascii="Arial" w:hAnsi="Arial" w:cs="Arial"/>
          <w:b/>
          <w:sz w:val="21"/>
          <w:szCs w:val="21"/>
        </w:rPr>
        <w:t xml:space="preserve">Melanie </w:t>
      </w:r>
    </w:p>
    <w:p w:rsidR="0099320C" w:rsidRDefault="00485972" w:rsidP="00485972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F7085">
        <w:rPr>
          <w:rFonts w:ascii="Arial" w:hAnsi="Arial" w:cs="Arial"/>
          <w:sz w:val="21"/>
          <w:szCs w:val="21"/>
        </w:rPr>
        <w:t xml:space="preserve"> Joann to take over for Melanie as treasurer. </w:t>
      </w:r>
    </w:p>
    <w:p w:rsidR="001F7085" w:rsidRPr="001F7085" w:rsidRDefault="001F7085" w:rsidP="001F7085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Melanie, Brenda, Joann and Irene need go to the bank together to complete GLSR bank account paperwork. </w:t>
      </w:r>
    </w:p>
    <w:p w:rsidR="0099320C" w:rsidRDefault="0099320C" w:rsidP="00485972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F7085">
        <w:rPr>
          <w:rFonts w:ascii="Arial" w:hAnsi="Arial" w:cs="Arial"/>
          <w:sz w:val="21"/>
          <w:szCs w:val="21"/>
        </w:rPr>
        <w:t xml:space="preserve"> Current balance: $6,258.</w:t>
      </w:r>
    </w:p>
    <w:p w:rsidR="001F7085" w:rsidRDefault="001F7085" w:rsidP="00485972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Huntsman to pay $2,000 by July 1</w:t>
      </w:r>
      <w:r w:rsidRPr="001F7085">
        <w:rPr>
          <w:rFonts w:ascii="Arial" w:hAnsi="Arial" w:cs="Arial"/>
          <w:sz w:val="21"/>
          <w:szCs w:val="21"/>
          <w:vertAlign w:val="superscript"/>
        </w:rPr>
        <w:t>st</w:t>
      </w:r>
      <w:r>
        <w:rPr>
          <w:rFonts w:ascii="Arial" w:hAnsi="Arial" w:cs="Arial"/>
          <w:sz w:val="21"/>
          <w:szCs w:val="21"/>
        </w:rPr>
        <w:t xml:space="preserve">. </w:t>
      </w:r>
    </w:p>
    <w:p w:rsidR="001F7085" w:rsidRDefault="001F7085" w:rsidP="00485972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Outstanding bills for lease $3500</w:t>
      </w:r>
    </w:p>
    <w:p w:rsidR="001F7085" w:rsidRDefault="001F7085" w:rsidP="004B1DAE">
      <w:pPr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Waiting for insurance money from </w:t>
      </w:r>
      <w:r w:rsidR="004B1DAE">
        <w:rPr>
          <w:rFonts w:ascii="Arial" w:hAnsi="Arial" w:cs="Arial"/>
          <w:sz w:val="21"/>
          <w:szCs w:val="21"/>
        </w:rPr>
        <w:t xml:space="preserve">damaged </w:t>
      </w:r>
      <w:r>
        <w:rPr>
          <w:rFonts w:ascii="Arial" w:hAnsi="Arial" w:cs="Arial"/>
          <w:sz w:val="21"/>
          <w:szCs w:val="21"/>
        </w:rPr>
        <w:t>Viking</w:t>
      </w:r>
      <w:r w:rsidR="004B1DAE">
        <w:rPr>
          <w:rFonts w:ascii="Arial" w:hAnsi="Arial" w:cs="Arial"/>
          <w:sz w:val="21"/>
          <w:szCs w:val="21"/>
        </w:rPr>
        <w:t xml:space="preserve"> boat</w:t>
      </w:r>
      <w:r>
        <w:rPr>
          <w:rFonts w:ascii="Arial" w:hAnsi="Arial" w:cs="Arial"/>
          <w:sz w:val="21"/>
          <w:szCs w:val="21"/>
        </w:rPr>
        <w:t>.</w:t>
      </w:r>
      <w:r w:rsidRPr="004B1DAE">
        <w:rPr>
          <w:rFonts w:ascii="Arial" w:hAnsi="Arial" w:cs="Arial"/>
          <w:sz w:val="21"/>
          <w:szCs w:val="21"/>
        </w:rPr>
        <w:t xml:space="preserve"> </w:t>
      </w:r>
    </w:p>
    <w:p w:rsidR="00485972" w:rsidRPr="00236C9B" w:rsidRDefault="00485972" w:rsidP="00485972">
      <w:pPr>
        <w:rPr>
          <w:rFonts w:ascii="Arial" w:hAnsi="Arial" w:cs="Arial"/>
          <w:b/>
          <w:sz w:val="21"/>
          <w:szCs w:val="21"/>
        </w:rPr>
      </w:pPr>
    </w:p>
    <w:p w:rsidR="00485972" w:rsidRPr="00236C9B" w:rsidRDefault="004B1DAE" w:rsidP="0048597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7:05</w:t>
      </w:r>
      <w:r w:rsidR="00485972" w:rsidRPr="00236C9B">
        <w:rPr>
          <w:rFonts w:ascii="Arial" w:hAnsi="Arial" w:cs="Arial"/>
          <w:b/>
          <w:sz w:val="21"/>
          <w:szCs w:val="21"/>
        </w:rPr>
        <w:t xml:space="preserve"> - Training: Irene</w:t>
      </w:r>
    </w:p>
    <w:p w:rsidR="0099320C" w:rsidRPr="004B1DAE" w:rsidRDefault="004B1DAE" w:rsidP="00485972">
      <w:pPr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Winter training is over.</w:t>
      </w:r>
    </w:p>
    <w:p w:rsidR="003907F6" w:rsidRPr="004B1DAE" w:rsidRDefault="004B1DAE" w:rsidP="004B1DAE">
      <w:pPr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Tuesday is 6:00pm and Saturdays at 10:30am.</w:t>
      </w:r>
      <w:r w:rsidR="0099320C" w:rsidRPr="004B1DAE">
        <w:rPr>
          <w:rFonts w:ascii="Arial" w:hAnsi="Arial" w:cs="Arial"/>
          <w:sz w:val="21"/>
          <w:szCs w:val="21"/>
        </w:rPr>
        <w:t xml:space="preserve"> </w:t>
      </w:r>
    </w:p>
    <w:p w:rsidR="0099320C" w:rsidRPr="003907F6" w:rsidRDefault="0099320C" w:rsidP="0099320C">
      <w:pPr>
        <w:rPr>
          <w:rFonts w:ascii="Arial" w:hAnsi="Arial" w:cs="Arial"/>
          <w:b/>
          <w:sz w:val="21"/>
          <w:szCs w:val="21"/>
        </w:rPr>
      </w:pPr>
    </w:p>
    <w:p w:rsidR="00485972" w:rsidRPr="00236C9B" w:rsidRDefault="004B1DAE" w:rsidP="0048597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7:08</w:t>
      </w:r>
      <w:r w:rsidR="00E80A07">
        <w:rPr>
          <w:rFonts w:ascii="Arial" w:hAnsi="Arial" w:cs="Arial"/>
          <w:b/>
          <w:sz w:val="21"/>
          <w:szCs w:val="21"/>
        </w:rPr>
        <w:t xml:space="preserve"> - Communication: Meghan</w:t>
      </w:r>
    </w:p>
    <w:p w:rsidR="0099320C" w:rsidRDefault="00BC4CA7" w:rsidP="00485972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4B1DAE">
        <w:rPr>
          <w:rFonts w:ascii="Arial" w:hAnsi="Arial" w:cs="Arial"/>
          <w:sz w:val="21"/>
          <w:szCs w:val="21"/>
        </w:rPr>
        <w:t>Me</w:t>
      </w:r>
      <w:r w:rsidR="00950BEA">
        <w:rPr>
          <w:rFonts w:ascii="Arial" w:hAnsi="Arial" w:cs="Arial"/>
          <w:sz w:val="21"/>
          <w:szCs w:val="21"/>
        </w:rPr>
        <w:t>ghan finalized updates to</w:t>
      </w:r>
      <w:r w:rsidR="004B1DAE">
        <w:rPr>
          <w:rFonts w:ascii="Arial" w:hAnsi="Arial" w:cs="Arial"/>
          <w:sz w:val="21"/>
          <w:szCs w:val="21"/>
        </w:rPr>
        <w:t xml:space="preserve"> t</w:t>
      </w:r>
      <w:r w:rsidR="00950BEA">
        <w:rPr>
          <w:rFonts w:ascii="Arial" w:hAnsi="Arial" w:cs="Arial"/>
          <w:sz w:val="21"/>
          <w:szCs w:val="21"/>
        </w:rPr>
        <w:t>he website. Board members to provide</w:t>
      </w:r>
      <w:r w:rsidR="004B1DAE">
        <w:rPr>
          <w:rFonts w:ascii="Arial" w:hAnsi="Arial" w:cs="Arial"/>
          <w:sz w:val="21"/>
          <w:szCs w:val="21"/>
        </w:rPr>
        <w:t xml:space="preserve"> picture and bio</w:t>
      </w:r>
      <w:r w:rsidR="00950BEA">
        <w:rPr>
          <w:rFonts w:ascii="Arial" w:hAnsi="Arial" w:cs="Arial"/>
          <w:sz w:val="21"/>
          <w:szCs w:val="21"/>
        </w:rPr>
        <w:t>s</w:t>
      </w:r>
      <w:r w:rsidR="004B1DAE">
        <w:rPr>
          <w:rFonts w:ascii="Arial" w:hAnsi="Arial" w:cs="Arial"/>
          <w:sz w:val="21"/>
          <w:szCs w:val="21"/>
        </w:rPr>
        <w:t xml:space="preserve"> for the website. </w:t>
      </w:r>
      <w:r w:rsidR="0099320C">
        <w:rPr>
          <w:rFonts w:ascii="Arial" w:hAnsi="Arial" w:cs="Arial"/>
          <w:sz w:val="21"/>
          <w:szCs w:val="21"/>
        </w:rPr>
        <w:t xml:space="preserve"> </w:t>
      </w:r>
    </w:p>
    <w:p w:rsidR="004B1DAE" w:rsidRDefault="004B1DAE" w:rsidP="00485972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Meghan to make flyer for national </w:t>
      </w:r>
      <w:proofErr w:type="gramStart"/>
      <w:r>
        <w:rPr>
          <w:rFonts w:ascii="Arial" w:hAnsi="Arial" w:cs="Arial"/>
          <w:sz w:val="21"/>
          <w:szCs w:val="21"/>
        </w:rPr>
        <w:t>learn</w:t>
      </w:r>
      <w:proofErr w:type="gramEnd"/>
      <w:r>
        <w:rPr>
          <w:rFonts w:ascii="Arial" w:hAnsi="Arial" w:cs="Arial"/>
          <w:sz w:val="21"/>
          <w:szCs w:val="21"/>
        </w:rPr>
        <w:t xml:space="preserve"> to row and the boat flip training event. </w:t>
      </w:r>
    </w:p>
    <w:p w:rsidR="0099320C" w:rsidRDefault="004B1DAE" w:rsidP="00485972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Nicole to send out email about the boat </w:t>
      </w:r>
      <w:proofErr w:type="gramStart"/>
      <w:r>
        <w:rPr>
          <w:rFonts w:ascii="Arial" w:hAnsi="Arial" w:cs="Arial"/>
          <w:sz w:val="21"/>
          <w:szCs w:val="21"/>
        </w:rPr>
        <w:t>flip</w:t>
      </w:r>
      <w:proofErr w:type="gramEnd"/>
      <w:r>
        <w:rPr>
          <w:rFonts w:ascii="Arial" w:hAnsi="Arial" w:cs="Arial"/>
          <w:sz w:val="21"/>
          <w:szCs w:val="21"/>
        </w:rPr>
        <w:t xml:space="preserve"> training to the list. </w:t>
      </w:r>
    </w:p>
    <w:p w:rsidR="004B1DAE" w:rsidRDefault="004B1DAE" w:rsidP="004B1DAE">
      <w:pPr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Meghan to post current minutes from 2016 meeting on the website. </w:t>
      </w:r>
    </w:p>
    <w:p w:rsidR="004B1DAE" w:rsidRPr="004B1DAE" w:rsidRDefault="004B1DAE" w:rsidP="004B1DAE">
      <w:pPr>
        <w:rPr>
          <w:rFonts w:ascii="Arial" w:hAnsi="Arial" w:cs="Arial"/>
          <w:sz w:val="21"/>
          <w:szCs w:val="21"/>
        </w:rPr>
      </w:pPr>
    </w:p>
    <w:p w:rsidR="00485972" w:rsidRPr="00236C9B" w:rsidRDefault="004B1DAE" w:rsidP="0048597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7:20</w:t>
      </w:r>
      <w:r w:rsidR="006B4688">
        <w:rPr>
          <w:rFonts w:ascii="Arial" w:hAnsi="Arial" w:cs="Arial"/>
          <w:b/>
          <w:sz w:val="21"/>
          <w:szCs w:val="21"/>
        </w:rPr>
        <w:t xml:space="preserve"> </w:t>
      </w:r>
      <w:r w:rsidR="00485972" w:rsidRPr="00236C9B">
        <w:rPr>
          <w:rFonts w:ascii="Arial" w:hAnsi="Arial" w:cs="Arial"/>
          <w:b/>
          <w:sz w:val="21"/>
          <w:szCs w:val="21"/>
        </w:rPr>
        <w:t xml:space="preserve">- Membership: </w:t>
      </w:r>
      <w:r>
        <w:rPr>
          <w:rFonts w:ascii="Arial" w:hAnsi="Arial" w:cs="Arial"/>
          <w:b/>
          <w:sz w:val="21"/>
          <w:szCs w:val="21"/>
        </w:rPr>
        <w:t>Brenda</w:t>
      </w:r>
      <w:r w:rsidR="00CD4CC8">
        <w:rPr>
          <w:rFonts w:ascii="Arial" w:hAnsi="Arial" w:cs="Arial"/>
          <w:b/>
          <w:sz w:val="21"/>
          <w:szCs w:val="21"/>
        </w:rPr>
        <w:t xml:space="preserve"> </w:t>
      </w:r>
    </w:p>
    <w:p w:rsidR="004B1DAE" w:rsidRDefault="00AC617B" w:rsidP="000606A4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4B1DAE">
        <w:rPr>
          <w:rFonts w:ascii="Arial" w:hAnsi="Arial" w:cs="Arial"/>
          <w:sz w:val="21"/>
          <w:szCs w:val="21"/>
        </w:rPr>
        <w:t xml:space="preserve">No update from last month: All board members have paid. Total of 8 members have renewed at this date. </w:t>
      </w:r>
    </w:p>
    <w:p w:rsidR="00485972" w:rsidRDefault="004B1DAE" w:rsidP="000606A4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Nicole to send out email to 2014-2015 members about GSLR membership dues.</w:t>
      </w:r>
    </w:p>
    <w:p w:rsidR="004B1DAE" w:rsidRDefault="004B1DAE" w:rsidP="000606A4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Make membership signup on Google Forms to streamline paperwork and document. </w:t>
      </w:r>
    </w:p>
    <w:p w:rsidR="00485972" w:rsidRDefault="00485972" w:rsidP="00FC22E8">
      <w:pPr>
        <w:rPr>
          <w:rFonts w:ascii="Arial" w:hAnsi="Arial" w:cs="Arial"/>
          <w:sz w:val="21"/>
          <w:szCs w:val="21"/>
        </w:rPr>
      </w:pPr>
    </w:p>
    <w:p w:rsidR="009069AF" w:rsidRDefault="00771A91" w:rsidP="009069A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7:30</w:t>
      </w:r>
      <w:r w:rsidR="009069AF" w:rsidRPr="00236C9B">
        <w:rPr>
          <w:rFonts w:ascii="Arial" w:hAnsi="Arial" w:cs="Arial"/>
          <w:b/>
          <w:sz w:val="21"/>
          <w:szCs w:val="21"/>
        </w:rPr>
        <w:t xml:space="preserve"> - Events and Activities:</w:t>
      </w:r>
      <w:r w:rsidR="009069AF">
        <w:rPr>
          <w:rFonts w:ascii="Arial" w:hAnsi="Arial" w:cs="Arial"/>
          <w:b/>
          <w:sz w:val="21"/>
          <w:szCs w:val="21"/>
        </w:rPr>
        <w:t xml:space="preserve"> </w:t>
      </w:r>
      <w:r w:rsidR="00A00F91">
        <w:rPr>
          <w:rFonts w:ascii="Arial" w:hAnsi="Arial" w:cs="Arial"/>
          <w:b/>
          <w:sz w:val="21"/>
          <w:szCs w:val="21"/>
        </w:rPr>
        <w:t>Brenda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48"/>
        <w:gridCol w:w="6750"/>
      </w:tblGrid>
      <w:tr w:rsidR="0099320C" w:rsidRPr="00BE0D9B" w:rsidTr="003E5BAB">
        <w:trPr>
          <w:trHeight w:val="1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C" w:rsidRPr="00BE0D9B" w:rsidRDefault="0099320C" w:rsidP="005277D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0D9B">
              <w:rPr>
                <w:rFonts w:ascii="Arial" w:hAnsi="Arial" w:cs="Arial"/>
                <w:b/>
                <w:sz w:val="21"/>
                <w:szCs w:val="21"/>
              </w:rPr>
              <w:t>Event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0C" w:rsidRPr="00BE0D9B" w:rsidRDefault="0099320C" w:rsidP="005277D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0D9B">
              <w:rPr>
                <w:rFonts w:ascii="Arial" w:hAnsi="Arial" w:cs="Arial"/>
                <w:b/>
                <w:sz w:val="21"/>
                <w:szCs w:val="21"/>
              </w:rPr>
              <w:t>When</w:t>
            </w:r>
          </w:p>
        </w:tc>
      </w:tr>
      <w:tr w:rsidR="00C332B6" w:rsidRPr="00BE0D9B" w:rsidTr="003E5BAB">
        <w:trPr>
          <w:trHeight w:val="1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Pr="00BE0D9B" w:rsidRDefault="00C332B6" w:rsidP="00C332B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Club rows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Pr="00BE0D9B" w:rsidRDefault="00C332B6" w:rsidP="00C332B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732F6">
              <w:rPr>
                <w:rFonts w:ascii="Arial" w:hAnsi="Arial" w:cs="Arial"/>
                <w:sz w:val="21"/>
                <w:szCs w:val="21"/>
                <w:highlight w:val="yellow"/>
              </w:rPr>
              <w:t xml:space="preserve">Saturday mornings </w:t>
            </w:r>
            <w:r>
              <w:rPr>
                <w:rFonts w:ascii="Arial" w:hAnsi="Arial" w:cs="Arial"/>
                <w:sz w:val="21"/>
                <w:szCs w:val="21"/>
                <w:highlight w:val="yellow"/>
              </w:rPr>
              <w:t>@</w:t>
            </w:r>
            <w:r w:rsidRPr="007732F6">
              <w:rPr>
                <w:rFonts w:ascii="Arial" w:hAnsi="Arial" w:cs="Arial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highlight w:val="yellow"/>
              </w:rPr>
              <w:t>10:</w:t>
            </w:r>
            <w:r w:rsidRPr="003E5BAB">
              <w:rPr>
                <w:rFonts w:ascii="Arial" w:hAnsi="Arial" w:cs="Arial"/>
                <w:sz w:val="21"/>
                <w:szCs w:val="21"/>
                <w:highlight w:val="yellow"/>
              </w:rPr>
              <w:t>30AM and Tuesday evenings @ 6pm</w:t>
            </w:r>
          </w:p>
        </w:tc>
      </w:tr>
      <w:tr w:rsidR="00C332B6" w:rsidTr="003E5BAB">
        <w:trPr>
          <w:trHeight w:val="1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Pr="00BE0D9B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Indoor Fresh Water Flip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Pr="00BE0D9B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Sunday April 17 10am – 12pm in Dimple Dell Pool - RSVP</w:t>
            </w:r>
          </w:p>
        </w:tc>
      </w:tr>
      <w:tr w:rsidR="00C332B6" w:rsidTr="003E5BAB">
        <w:trPr>
          <w:trHeight w:val="1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Boat Unwrapping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Tuesday April 12</w:t>
            </w:r>
            <w:r w:rsidRPr="00771A91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5:00pm; Club row at 6:00pm</w:t>
            </w:r>
          </w:p>
        </w:tc>
      </w:tr>
      <w:tr w:rsidR="00C332B6" w:rsidTr="003E5BAB">
        <w:trPr>
          <w:trHeight w:val="1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Utah Crew Brine Shrimp Sprints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 April 23</w:t>
            </w:r>
            <w:r w:rsidRPr="00CF5421">
              <w:rPr>
                <w:rFonts w:ascii="Arial" w:hAnsi="Arial" w:cs="Arial"/>
                <w:sz w:val="21"/>
                <w:szCs w:val="21"/>
                <w:vertAlign w:val="superscript"/>
              </w:rPr>
              <w:t>rd</w:t>
            </w:r>
            <w:r>
              <w:rPr>
                <w:rFonts w:ascii="Arial" w:hAnsi="Arial" w:cs="Arial"/>
                <w:sz w:val="21"/>
                <w:szCs w:val="21"/>
              </w:rPr>
              <w:t xml:space="preserve">  on the overflow canal</w:t>
            </w:r>
          </w:p>
        </w:tc>
      </w:tr>
      <w:tr w:rsidR="00C332B6" w:rsidTr="003E5BAB">
        <w:trPr>
          <w:trHeight w:val="1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Beginner Lesson Alumni Party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TBD, free refresher lesson for all 2015 lesson folks, Brenda to plan</w:t>
            </w:r>
          </w:p>
        </w:tc>
      </w:tr>
      <w:tr w:rsidR="00C332B6" w:rsidTr="003E5BAB">
        <w:trPr>
          <w:trHeight w:val="1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Mountain West Regional Regatta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 May 14</w:t>
            </w:r>
            <w:r w:rsidRPr="00771A91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Jordanelle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for Juniors only, but we can volunteer</w:t>
            </w:r>
          </w:p>
        </w:tc>
      </w:tr>
      <w:tr w:rsidR="00C332B6" w:rsidTr="003E5BAB">
        <w:trPr>
          <w:trHeight w:val="12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 Learn To Row Day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B6" w:rsidRDefault="00C332B6" w:rsidP="00C332B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 June 4</w:t>
            </w:r>
            <w:r w:rsidRPr="00C332B6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at 8am at GSLR, NEED VOLUNTEERS</w:t>
            </w:r>
          </w:p>
        </w:tc>
      </w:tr>
    </w:tbl>
    <w:p w:rsidR="0099320C" w:rsidRDefault="0099320C" w:rsidP="0099320C">
      <w:pPr>
        <w:pStyle w:val="ListParagraph"/>
        <w:ind w:left="0"/>
        <w:rPr>
          <w:rFonts w:ascii="Arial" w:hAnsi="Arial" w:cs="Arial"/>
          <w:b/>
          <w:color w:val="FF0000"/>
          <w:sz w:val="21"/>
          <w:szCs w:val="21"/>
        </w:rPr>
      </w:pPr>
    </w:p>
    <w:p w:rsidR="0099320C" w:rsidRPr="001B6D60" w:rsidRDefault="0099320C" w:rsidP="0099320C">
      <w:pPr>
        <w:pStyle w:val="ListParagraph"/>
        <w:ind w:left="0"/>
        <w:rPr>
          <w:rFonts w:ascii="Arial" w:hAnsi="Arial" w:cs="Arial"/>
          <w:b/>
          <w:color w:val="FF0000"/>
          <w:sz w:val="21"/>
          <w:szCs w:val="21"/>
        </w:rPr>
      </w:pPr>
    </w:p>
    <w:p w:rsidR="00D203D9" w:rsidRDefault="007C7FA1" w:rsidP="009069AF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  <w:r w:rsidRPr="007C7FA1">
        <w:rPr>
          <w:rFonts w:ascii="Arial" w:hAnsi="Arial" w:cs="Arial"/>
          <w:b/>
          <w:sz w:val="21"/>
          <w:szCs w:val="21"/>
        </w:rPr>
        <w:t>Club Row</w:t>
      </w:r>
      <w:r>
        <w:rPr>
          <w:rFonts w:ascii="Arial" w:hAnsi="Arial" w:cs="Arial"/>
          <w:b/>
          <w:sz w:val="21"/>
          <w:szCs w:val="21"/>
        </w:rPr>
        <w:t xml:space="preserve"> Hosts</w:t>
      </w:r>
      <w:r w:rsidRPr="007C7FA1">
        <w:rPr>
          <w:rFonts w:ascii="Arial" w:hAnsi="Arial" w:cs="Arial"/>
          <w:b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545"/>
      </w:tblGrid>
      <w:tr w:rsidR="00771A91" w:rsidTr="00771A91">
        <w:tc>
          <w:tcPr>
            <w:tcW w:w="2545" w:type="dxa"/>
          </w:tcPr>
          <w:p w:rsid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Saturday @ 10:30am</w:t>
            </w:r>
          </w:p>
        </w:tc>
        <w:tc>
          <w:tcPr>
            <w:tcW w:w="2545" w:type="dxa"/>
          </w:tcPr>
          <w:p w:rsid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Host</w:t>
            </w:r>
          </w:p>
        </w:tc>
        <w:tc>
          <w:tcPr>
            <w:tcW w:w="2545" w:type="dxa"/>
          </w:tcPr>
          <w:p w:rsid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Tuesday 6:00</w:t>
            </w:r>
          </w:p>
        </w:tc>
        <w:tc>
          <w:tcPr>
            <w:tcW w:w="2545" w:type="dxa"/>
          </w:tcPr>
          <w:p w:rsid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Host</w:t>
            </w:r>
          </w:p>
        </w:tc>
      </w:tr>
      <w:tr w:rsidR="00771A91" w:rsidRPr="00771A91" w:rsidTr="00771A91">
        <w:tc>
          <w:tcPr>
            <w:tcW w:w="2545" w:type="dxa"/>
          </w:tcPr>
          <w:p w:rsidR="00771A91" w:rsidRP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April 9</w:t>
            </w:r>
          </w:p>
        </w:tc>
        <w:tc>
          <w:tcPr>
            <w:tcW w:w="2545" w:type="dxa"/>
          </w:tcPr>
          <w:p w:rsidR="00771A91" w:rsidRPr="00771A91" w:rsidRDefault="00CF542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Irene</w:t>
            </w:r>
          </w:p>
        </w:tc>
        <w:tc>
          <w:tcPr>
            <w:tcW w:w="2545" w:type="dxa"/>
          </w:tcPr>
          <w:p w:rsidR="00771A91" w:rsidRP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71A91">
              <w:rPr>
                <w:rFonts w:ascii="Arial" w:hAnsi="Arial" w:cs="Arial"/>
                <w:sz w:val="21"/>
                <w:szCs w:val="21"/>
              </w:rPr>
              <w:t>April 12</w:t>
            </w:r>
          </w:p>
        </w:tc>
        <w:tc>
          <w:tcPr>
            <w:tcW w:w="2545" w:type="dxa"/>
          </w:tcPr>
          <w:p w:rsidR="00771A91" w:rsidRPr="00771A91" w:rsidRDefault="00C332B6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5pm boat unwrap </w:t>
            </w:r>
            <w:r w:rsidR="00CF5421">
              <w:rPr>
                <w:rFonts w:ascii="Arial" w:hAnsi="Arial" w:cs="Arial"/>
                <w:sz w:val="21"/>
                <w:szCs w:val="21"/>
              </w:rPr>
              <w:t>Diane</w:t>
            </w:r>
          </w:p>
        </w:tc>
      </w:tr>
      <w:tr w:rsidR="00771A91" w:rsidRPr="00771A91" w:rsidTr="00771A91">
        <w:tc>
          <w:tcPr>
            <w:tcW w:w="2545" w:type="dxa"/>
          </w:tcPr>
          <w:p w:rsidR="00771A91" w:rsidRP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April 16</w:t>
            </w:r>
          </w:p>
        </w:tc>
        <w:tc>
          <w:tcPr>
            <w:tcW w:w="2545" w:type="dxa"/>
          </w:tcPr>
          <w:p w:rsidR="00771A91" w:rsidRPr="00771A91" w:rsidRDefault="00CF542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K</w:t>
            </w:r>
          </w:p>
        </w:tc>
        <w:tc>
          <w:tcPr>
            <w:tcW w:w="2545" w:type="dxa"/>
          </w:tcPr>
          <w:p w:rsidR="00771A91" w:rsidRP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April 19</w:t>
            </w:r>
          </w:p>
        </w:tc>
        <w:tc>
          <w:tcPr>
            <w:tcW w:w="2545" w:type="dxa"/>
          </w:tcPr>
          <w:p w:rsidR="00771A91" w:rsidRPr="00771A91" w:rsidRDefault="00CF5421" w:rsidP="00CF542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K</w:t>
            </w:r>
          </w:p>
        </w:tc>
      </w:tr>
      <w:tr w:rsidR="00771A91" w:rsidRPr="00771A91" w:rsidTr="00771A91">
        <w:tc>
          <w:tcPr>
            <w:tcW w:w="2545" w:type="dxa"/>
          </w:tcPr>
          <w:p w:rsidR="00771A91" w:rsidRP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April 23</w:t>
            </w:r>
          </w:p>
        </w:tc>
        <w:tc>
          <w:tcPr>
            <w:tcW w:w="2545" w:type="dxa"/>
          </w:tcPr>
          <w:p w:rsidR="00771A91" w:rsidRPr="00771A91" w:rsidRDefault="00CF542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C</w:t>
            </w:r>
          </w:p>
        </w:tc>
        <w:tc>
          <w:tcPr>
            <w:tcW w:w="2545" w:type="dxa"/>
          </w:tcPr>
          <w:p w:rsidR="00771A91" w:rsidRP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April 26</w:t>
            </w:r>
          </w:p>
        </w:tc>
        <w:tc>
          <w:tcPr>
            <w:tcW w:w="2545" w:type="dxa"/>
          </w:tcPr>
          <w:p w:rsidR="00771A91" w:rsidRPr="00771A91" w:rsidRDefault="00CF542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Lorne</w:t>
            </w:r>
          </w:p>
        </w:tc>
      </w:tr>
      <w:tr w:rsidR="00771A91" w:rsidRPr="00771A91" w:rsidTr="00771A91">
        <w:tc>
          <w:tcPr>
            <w:tcW w:w="2545" w:type="dxa"/>
          </w:tcPr>
          <w:p w:rsidR="00771A91" w:rsidRPr="00771A91" w:rsidRDefault="00771A9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April 30</w:t>
            </w:r>
          </w:p>
        </w:tc>
        <w:tc>
          <w:tcPr>
            <w:tcW w:w="2545" w:type="dxa"/>
          </w:tcPr>
          <w:p w:rsidR="00771A91" w:rsidRPr="00771A91" w:rsidRDefault="00CF542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Joann</w:t>
            </w:r>
          </w:p>
        </w:tc>
        <w:tc>
          <w:tcPr>
            <w:tcW w:w="2545" w:type="dxa"/>
          </w:tcPr>
          <w:p w:rsidR="00771A91" w:rsidRPr="00771A91" w:rsidRDefault="00CF542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May 3</w:t>
            </w:r>
          </w:p>
        </w:tc>
        <w:tc>
          <w:tcPr>
            <w:tcW w:w="2545" w:type="dxa"/>
          </w:tcPr>
          <w:p w:rsidR="00771A91" w:rsidRPr="00771A91" w:rsidRDefault="00CF5421" w:rsidP="00771A9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Brenda</w:t>
            </w:r>
          </w:p>
        </w:tc>
      </w:tr>
    </w:tbl>
    <w:p w:rsidR="00771A91" w:rsidRPr="00771A91" w:rsidRDefault="00771A91" w:rsidP="009069AF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p w:rsidR="009069AF" w:rsidRDefault="009069AF" w:rsidP="00FC22E8">
      <w:pPr>
        <w:rPr>
          <w:rFonts w:ascii="Arial" w:hAnsi="Arial" w:cs="Arial"/>
          <w:sz w:val="21"/>
          <w:szCs w:val="21"/>
        </w:rPr>
      </w:pPr>
    </w:p>
    <w:p w:rsidR="00EE6ECD" w:rsidRPr="00236C9B" w:rsidRDefault="00CF5421" w:rsidP="00EE6EC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7:50</w:t>
      </w:r>
      <w:r w:rsidR="00EE6ECD" w:rsidRPr="00236C9B">
        <w:rPr>
          <w:rFonts w:ascii="Arial" w:hAnsi="Arial" w:cs="Arial"/>
          <w:b/>
          <w:sz w:val="21"/>
          <w:szCs w:val="21"/>
        </w:rPr>
        <w:t xml:space="preserve"> - Facilities and Equipment: </w:t>
      </w:r>
      <w:r w:rsidR="00EE6ECD">
        <w:rPr>
          <w:rFonts w:ascii="Arial" w:hAnsi="Arial" w:cs="Arial"/>
          <w:b/>
          <w:sz w:val="21"/>
          <w:szCs w:val="21"/>
        </w:rPr>
        <w:t xml:space="preserve">VACANCY </w:t>
      </w:r>
    </w:p>
    <w:p w:rsidR="00950BEA" w:rsidRDefault="00950BEA" w:rsidP="0099320C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Melanie to print list of insured boats. Next meeting, board to review whether new boats need to be added.</w:t>
      </w:r>
    </w:p>
    <w:p w:rsidR="0099320C" w:rsidRPr="00CA2FAF" w:rsidRDefault="00950BEA" w:rsidP="0099320C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99320C" w:rsidRPr="00CA2FAF">
        <w:rPr>
          <w:rFonts w:ascii="Arial" w:hAnsi="Arial" w:cs="Arial"/>
          <w:sz w:val="21"/>
          <w:szCs w:val="21"/>
        </w:rPr>
        <w:t>Maas Aero beginner bo</w:t>
      </w:r>
      <w:r w:rsidR="00CF5421">
        <w:rPr>
          <w:rFonts w:ascii="Arial" w:hAnsi="Arial" w:cs="Arial"/>
          <w:sz w:val="21"/>
          <w:szCs w:val="21"/>
        </w:rPr>
        <w:t xml:space="preserve">at has been purchased. </w:t>
      </w:r>
    </w:p>
    <w:p w:rsidR="0099320C" w:rsidRDefault="0099320C" w:rsidP="0099320C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Also lookout for a fine </w:t>
      </w:r>
      <w:r w:rsidRPr="002A1E10">
        <w:rPr>
          <w:rFonts w:ascii="Arial" w:hAnsi="Arial" w:cs="Arial"/>
          <w:sz w:val="21"/>
          <w:szCs w:val="21"/>
        </w:rPr>
        <w:t xml:space="preserve">pair </w:t>
      </w:r>
      <w:r>
        <w:rPr>
          <w:rFonts w:ascii="Arial" w:hAnsi="Arial" w:cs="Arial"/>
          <w:sz w:val="21"/>
          <w:szCs w:val="21"/>
        </w:rPr>
        <w:t>or</w:t>
      </w:r>
      <w:r w:rsidRPr="002A1E10">
        <w:rPr>
          <w:rFonts w:ascii="Arial" w:hAnsi="Arial" w:cs="Arial"/>
          <w:sz w:val="21"/>
          <w:szCs w:val="21"/>
        </w:rPr>
        <w:t xml:space="preserve"> single to purchase</w:t>
      </w:r>
      <w:r>
        <w:rPr>
          <w:rFonts w:ascii="Arial" w:hAnsi="Arial" w:cs="Arial"/>
          <w:sz w:val="21"/>
          <w:szCs w:val="21"/>
        </w:rPr>
        <w:t xml:space="preserve"> (but no rush, plan next year)</w:t>
      </w:r>
      <w:r w:rsidRPr="002A1E10">
        <w:rPr>
          <w:rFonts w:ascii="Arial" w:hAnsi="Arial" w:cs="Arial"/>
          <w:sz w:val="21"/>
          <w:szCs w:val="21"/>
        </w:rPr>
        <w:t>.</w:t>
      </w:r>
    </w:p>
    <w:p w:rsidR="00CF5421" w:rsidRDefault="00CF5421" w:rsidP="0099320C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Put off purchase of 4 pair of Crock adjustable size feet for Jean Webb until next fall. </w:t>
      </w:r>
    </w:p>
    <w:p w:rsidR="00CF5421" w:rsidRPr="002A1E10" w:rsidRDefault="00CF5421" w:rsidP="0099320C">
      <w:pPr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Check to see if new footplates we received for Andy will work for the red fine single.</w:t>
      </w:r>
    </w:p>
    <w:p w:rsidR="00CF5421" w:rsidRPr="00CF5421" w:rsidRDefault="00CF5421" w:rsidP="00CF5421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CF5421">
        <w:rPr>
          <w:rFonts w:ascii="Arial" w:hAnsi="Arial" w:cs="Arial"/>
          <w:sz w:val="21"/>
          <w:szCs w:val="21"/>
        </w:rPr>
        <w:t xml:space="preserve">See if </w:t>
      </w:r>
      <w:r w:rsidR="00C332B6">
        <w:rPr>
          <w:rFonts w:ascii="Arial" w:hAnsi="Arial" w:cs="Arial"/>
          <w:sz w:val="21"/>
          <w:szCs w:val="21"/>
        </w:rPr>
        <w:t xml:space="preserve">Ed’s </w:t>
      </w:r>
      <w:r w:rsidRPr="00CF5421">
        <w:rPr>
          <w:rFonts w:ascii="Arial" w:hAnsi="Arial" w:cs="Arial"/>
          <w:sz w:val="21"/>
          <w:szCs w:val="21"/>
        </w:rPr>
        <w:t>school woodshop</w:t>
      </w:r>
      <w:r w:rsidR="00C332B6">
        <w:rPr>
          <w:rFonts w:ascii="Arial" w:hAnsi="Arial" w:cs="Arial"/>
          <w:sz w:val="21"/>
          <w:szCs w:val="21"/>
        </w:rPr>
        <w:t xml:space="preserve"> could make</w:t>
      </w:r>
      <w:r w:rsidRPr="00CF5421">
        <w:rPr>
          <w:rFonts w:ascii="Arial" w:hAnsi="Arial" w:cs="Arial"/>
          <w:sz w:val="21"/>
          <w:szCs w:val="21"/>
        </w:rPr>
        <w:t xml:space="preserve"> 1 new wooden step with wheels.</w:t>
      </w:r>
      <w:r>
        <w:rPr>
          <w:rFonts w:ascii="Arial" w:hAnsi="Arial" w:cs="Arial"/>
          <w:sz w:val="21"/>
          <w:szCs w:val="21"/>
        </w:rPr>
        <w:t xml:space="preserve"> Maximum budget is $250. </w:t>
      </w:r>
    </w:p>
    <w:p w:rsidR="007C7FA1" w:rsidRDefault="00CF5421" w:rsidP="00CF5421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E24D6F">
        <w:rPr>
          <w:rFonts w:ascii="Arial" w:hAnsi="Arial" w:cs="Arial"/>
          <w:sz w:val="21"/>
          <w:szCs w:val="21"/>
        </w:rPr>
        <w:t>Ask Ed to do rewiring for trailer.</w:t>
      </w:r>
    </w:p>
    <w:p w:rsidR="00CF5421" w:rsidRDefault="00CF5421" w:rsidP="00CF5421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Leave open for now whether we register the launch. </w:t>
      </w:r>
    </w:p>
    <w:p w:rsidR="00CF5421" w:rsidRDefault="00CF5421" w:rsidP="00CF5421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Diane transferring </w:t>
      </w:r>
      <w:r w:rsidR="00950BEA">
        <w:rPr>
          <w:rFonts w:ascii="Arial" w:hAnsi="Arial" w:cs="Arial"/>
          <w:sz w:val="21"/>
          <w:szCs w:val="21"/>
        </w:rPr>
        <w:t>Go</w:t>
      </w:r>
      <w:r>
        <w:rPr>
          <w:rFonts w:ascii="Arial" w:hAnsi="Arial" w:cs="Arial"/>
          <w:sz w:val="21"/>
          <w:szCs w:val="21"/>
        </w:rPr>
        <w:t xml:space="preserve">Pro to Irene. </w:t>
      </w:r>
    </w:p>
    <w:p w:rsidR="00CF5421" w:rsidRDefault="00CF5421" w:rsidP="00CF5421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Wakeless launch. Not much more to do but will be at least 1 month before we are ready to go. </w:t>
      </w:r>
    </w:p>
    <w:p w:rsidR="00CF5421" w:rsidRDefault="00CF5421" w:rsidP="00CF5421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Crack formed in the 8. The crack formed in the old eight. </w:t>
      </w:r>
      <w:r w:rsidRPr="00CF5421">
        <w:rPr>
          <w:rFonts w:ascii="Arial" w:hAnsi="Arial" w:cs="Arial"/>
          <w:sz w:val="21"/>
          <w:szCs w:val="21"/>
        </w:rPr>
        <w:t>Jared has offered to help repair and teach us to repair boats at the Marina.</w:t>
      </w:r>
      <w:r>
        <w:rPr>
          <w:rFonts w:ascii="Arial" w:hAnsi="Arial" w:cs="Arial"/>
          <w:sz w:val="21"/>
          <w:szCs w:val="21"/>
        </w:rPr>
        <w:t xml:space="preserve"> Jared also to look at Feather</w:t>
      </w:r>
      <w:r w:rsidR="00E24D6F">
        <w:rPr>
          <w:rFonts w:ascii="Arial" w:hAnsi="Arial" w:cs="Arial"/>
          <w:sz w:val="21"/>
          <w:szCs w:val="21"/>
        </w:rPr>
        <w:t xml:space="preserve"> and Falling Rods</w:t>
      </w:r>
      <w:r>
        <w:rPr>
          <w:rFonts w:ascii="Arial" w:hAnsi="Arial" w:cs="Arial"/>
          <w:sz w:val="21"/>
          <w:szCs w:val="21"/>
        </w:rPr>
        <w:t xml:space="preserve">. </w:t>
      </w:r>
    </w:p>
    <w:p w:rsidR="00E24D6F" w:rsidRDefault="00CF5421" w:rsidP="00E24D6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Two scull fins need caulking. </w:t>
      </w:r>
    </w:p>
    <w:p w:rsidR="00E24D6F" w:rsidRPr="00E24D6F" w:rsidRDefault="00E24D6F" w:rsidP="00E24D6F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24D6F">
        <w:rPr>
          <w:rFonts w:ascii="Arial" w:hAnsi="Arial" w:cs="Arial"/>
          <w:sz w:val="21"/>
          <w:szCs w:val="21"/>
        </w:rPr>
        <w:t xml:space="preserve">Boat </w:t>
      </w:r>
      <w:proofErr w:type="gramStart"/>
      <w:r w:rsidRPr="00E24D6F">
        <w:rPr>
          <w:rFonts w:ascii="Arial" w:hAnsi="Arial" w:cs="Arial"/>
          <w:sz w:val="21"/>
          <w:szCs w:val="21"/>
        </w:rPr>
        <w:t>engines ..</w:t>
      </w:r>
      <w:proofErr w:type="gramEnd"/>
      <w:r w:rsidRPr="00E24D6F">
        <w:rPr>
          <w:rFonts w:ascii="Arial" w:hAnsi="Arial" w:cs="Arial"/>
          <w:sz w:val="21"/>
          <w:szCs w:val="21"/>
        </w:rPr>
        <w:t xml:space="preserve"> Get </w:t>
      </w:r>
      <w:r>
        <w:rPr>
          <w:rFonts w:ascii="Arial" w:hAnsi="Arial" w:cs="Arial"/>
          <w:sz w:val="21"/>
          <w:szCs w:val="21"/>
        </w:rPr>
        <w:t xml:space="preserve">Dave (Marina) to suggest who to use for </w:t>
      </w:r>
      <w:r w:rsidRPr="00E24D6F">
        <w:rPr>
          <w:rFonts w:ascii="Arial" w:hAnsi="Arial" w:cs="Arial"/>
          <w:sz w:val="21"/>
          <w:szCs w:val="21"/>
        </w:rPr>
        <w:t>second opinion on old motor, consider splitting cost with Waterford</w:t>
      </w:r>
    </w:p>
    <w:p w:rsidR="00C332B6" w:rsidRDefault="00E24D6F" w:rsidP="00C332B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</w:t>
      </w:r>
    </w:p>
    <w:p w:rsidR="00CF5421" w:rsidRDefault="00CF5421" w:rsidP="00CF5421">
      <w:pPr>
        <w:rPr>
          <w:rFonts w:ascii="Arial" w:hAnsi="Arial" w:cs="Arial"/>
          <w:b/>
          <w:sz w:val="21"/>
          <w:szCs w:val="21"/>
        </w:rPr>
      </w:pPr>
      <w:r w:rsidRPr="00CF542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8:10</w:t>
      </w:r>
      <w:r w:rsidRPr="00236C9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–</w:t>
      </w:r>
      <w:r w:rsidRPr="00236C9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Wasatch Rowing Foundation</w:t>
      </w:r>
    </w:p>
    <w:p w:rsidR="00E24D6F" w:rsidRPr="00E24D6F" w:rsidRDefault="00E24D6F" w:rsidP="00CF54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Got 12 month extension to use $29K grant, got $59K grant but still need matching funds before can start.</w:t>
      </w:r>
    </w:p>
    <w:p w:rsidR="0099320C" w:rsidRDefault="0099320C" w:rsidP="0099320C">
      <w:pPr>
        <w:rPr>
          <w:rFonts w:ascii="Arial" w:hAnsi="Arial" w:cs="Arial"/>
          <w:sz w:val="21"/>
          <w:szCs w:val="21"/>
        </w:rPr>
      </w:pPr>
    </w:p>
    <w:p w:rsidR="001A4D93" w:rsidRPr="007C7FA1" w:rsidRDefault="00CF5421" w:rsidP="007C7FA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8:15</w:t>
      </w:r>
      <w:r w:rsidR="001A4D93" w:rsidRPr="007C7FA1">
        <w:rPr>
          <w:rFonts w:ascii="Arial" w:hAnsi="Arial" w:cs="Arial"/>
          <w:b/>
          <w:sz w:val="21"/>
          <w:szCs w:val="21"/>
        </w:rPr>
        <w:t xml:space="preserve"> – Diane</w:t>
      </w:r>
      <w:r w:rsidR="007C7FA1" w:rsidRPr="007C7FA1">
        <w:rPr>
          <w:rFonts w:ascii="Arial" w:hAnsi="Arial" w:cs="Arial"/>
          <w:b/>
          <w:sz w:val="21"/>
          <w:szCs w:val="21"/>
        </w:rPr>
        <w:t xml:space="preserve"> motion to close meeting</w:t>
      </w:r>
      <w:r>
        <w:rPr>
          <w:rFonts w:ascii="Arial" w:hAnsi="Arial" w:cs="Arial"/>
          <w:b/>
          <w:sz w:val="21"/>
          <w:szCs w:val="21"/>
        </w:rPr>
        <w:t>.</w:t>
      </w:r>
      <w:r w:rsidR="001A4D93" w:rsidRPr="007C7FA1">
        <w:rPr>
          <w:rFonts w:ascii="Arial" w:hAnsi="Arial" w:cs="Arial"/>
          <w:b/>
          <w:sz w:val="21"/>
          <w:szCs w:val="21"/>
        </w:rPr>
        <w:t xml:space="preserve"> </w:t>
      </w:r>
      <w:r w:rsidR="0040252B">
        <w:rPr>
          <w:rFonts w:ascii="Arial" w:hAnsi="Arial" w:cs="Arial"/>
          <w:b/>
          <w:sz w:val="21"/>
          <w:szCs w:val="21"/>
        </w:rPr>
        <w:t xml:space="preserve">Nicole seconds. </w:t>
      </w:r>
      <w:proofErr w:type="gramStart"/>
      <w:r w:rsidR="001A4D93" w:rsidRPr="007C7FA1">
        <w:rPr>
          <w:rFonts w:ascii="Arial" w:hAnsi="Arial" w:cs="Arial"/>
          <w:b/>
          <w:sz w:val="21"/>
          <w:szCs w:val="21"/>
        </w:rPr>
        <w:t>All in favor.</w:t>
      </w:r>
      <w:proofErr w:type="gramEnd"/>
      <w:r w:rsidR="001A4D93" w:rsidRPr="007C7FA1">
        <w:rPr>
          <w:rFonts w:ascii="Arial" w:hAnsi="Arial" w:cs="Arial"/>
          <w:b/>
          <w:sz w:val="21"/>
          <w:szCs w:val="21"/>
        </w:rPr>
        <w:t xml:space="preserve">  </w:t>
      </w:r>
    </w:p>
    <w:p w:rsidR="001A4D93" w:rsidRPr="001A4D93" w:rsidRDefault="001A4D93" w:rsidP="001A4D93">
      <w:pPr>
        <w:rPr>
          <w:rFonts w:ascii="Arial" w:hAnsi="Arial" w:cs="Arial"/>
          <w:sz w:val="21"/>
          <w:szCs w:val="21"/>
        </w:rPr>
      </w:pPr>
    </w:p>
    <w:p w:rsidR="0040252B" w:rsidRPr="0040252B" w:rsidRDefault="0099320C" w:rsidP="0040252B">
      <w:pPr>
        <w:rPr>
          <w:b/>
        </w:rPr>
      </w:pPr>
      <w:r w:rsidRPr="00254A40">
        <w:rPr>
          <w:rFonts w:ascii="Arial" w:hAnsi="Arial" w:cs="Arial"/>
          <w:b/>
          <w:sz w:val="21"/>
          <w:szCs w:val="21"/>
        </w:rPr>
        <w:t xml:space="preserve">Next Meetings:  </w:t>
      </w:r>
      <w:r w:rsidR="00CF5421">
        <w:rPr>
          <w:rFonts w:ascii="Arial" w:hAnsi="Arial" w:cs="Arial"/>
          <w:b/>
          <w:sz w:val="21"/>
          <w:szCs w:val="21"/>
        </w:rPr>
        <w:t>Wednesday May 4th @6:00</w:t>
      </w:r>
      <w:r>
        <w:rPr>
          <w:rFonts w:ascii="Arial" w:hAnsi="Arial" w:cs="Arial"/>
          <w:b/>
          <w:sz w:val="21"/>
          <w:szCs w:val="21"/>
        </w:rPr>
        <w:t xml:space="preserve">pm </w:t>
      </w:r>
      <w:r w:rsidR="0040252B">
        <w:rPr>
          <w:rFonts w:ascii="Arial" w:hAnsi="Arial" w:cs="Arial"/>
          <w:b/>
          <w:sz w:val="21"/>
          <w:szCs w:val="21"/>
        </w:rPr>
        <w:t xml:space="preserve">at Joann’s. For directions email Irene </w:t>
      </w:r>
      <w:r w:rsidR="0040252B" w:rsidRPr="0040252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irene.m.lysenko@gmail.com</w:t>
      </w:r>
    </w:p>
    <w:p w:rsidR="0099320C" w:rsidRPr="00254A40" w:rsidRDefault="0099320C" w:rsidP="0099320C">
      <w:pPr>
        <w:rPr>
          <w:rFonts w:ascii="Arial" w:hAnsi="Arial" w:cs="Arial"/>
          <w:sz w:val="21"/>
          <w:szCs w:val="21"/>
        </w:rPr>
      </w:pPr>
    </w:p>
    <w:p w:rsidR="007C7FA1" w:rsidRDefault="007C7FA1" w:rsidP="001A4D93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</w:p>
    <w:p w:rsidR="00D003C9" w:rsidRPr="00D003C9" w:rsidRDefault="00D003C9" w:rsidP="001A4D93">
      <w:pPr>
        <w:pStyle w:val="ListParagraph"/>
        <w:ind w:left="0"/>
        <w:rPr>
          <w:rFonts w:ascii="Arial" w:hAnsi="Arial" w:cs="Arial"/>
          <w:b/>
          <w:sz w:val="21"/>
          <w:szCs w:val="21"/>
        </w:rPr>
      </w:pPr>
      <w:r w:rsidRPr="00D003C9">
        <w:rPr>
          <w:rFonts w:ascii="Arial" w:hAnsi="Arial" w:cs="Arial"/>
          <w:b/>
          <w:sz w:val="21"/>
          <w:szCs w:val="21"/>
        </w:rPr>
        <w:t>Minutes provided by</w:t>
      </w:r>
      <w:r w:rsidR="0099320C">
        <w:rPr>
          <w:rFonts w:ascii="Arial" w:hAnsi="Arial" w:cs="Arial"/>
          <w:b/>
          <w:sz w:val="21"/>
          <w:szCs w:val="21"/>
        </w:rPr>
        <w:t xml:space="preserve"> Lorne</w:t>
      </w:r>
    </w:p>
    <w:p w:rsidR="005D67FC" w:rsidRDefault="005D67FC" w:rsidP="00B82684">
      <w:pPr>
        <w:pStyle w:val="ListParagraph"/>
        <w:ind w:left="0"/>
        <w:rPr>
          <w:rFonts w:ascii="Arial" w:hAnsi="Arial" w:cs="Arial"/>
          <w:sz w:val="21"/>
          <w:szCs w:val="21"/>
        </w:rPr>
      </w:pPr>
    </w:p>
    <w:sectPr w:rsidR="005D67FC" w:rsidSect="00D477C7">
      <w:footnotePr>
        <w:pos w:val="beneathText"/>
      </w:footnotePr>
      <w:pgSz w:w="12240" w:h="15840"/>
      <w:pgMar w:top="1008" w:right="1138" w:bottom="100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67F"/>
    <w:multiLevelType w:val="hybridMultilevel"/>
    <w:tmpl w:val="237CCB00"/>
    <w:lvl w:ilvl="0" w:tplc="A44EE67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66240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A620E15"/>
    <w:multiLevelType w:val="hybridMultilevel"/>
    <w:tmpl w:val="0900B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D35FD"/>
    <w:multiLevelType w:val="hybridMultilevel"/>
    <w:tmpl w:val="95F8D3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85D75"/>
    <w:multiLevelType w:val="hybridMultilevel"/>
    <w:tmpl w:val="9C3C28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3F77FA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>
    <w:nsid w:val="3AD675EE"/>
    <w:multiLevelType w:val="multilevel"/>
    <w:tmpl w:val="11AA2622"/>
    <w:styleLink w:val="List0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7">
    <w:nsid w:val="3B433636"/>
    <w:multiLevelType w:val="hybridMultilevel"/>
    <w:tmpl w:val="1A36E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B55B8F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9">
    <w:nsid w:val="471E1D09"/>
    <w:multiLevelType w:val="singleLevel"/>
    <w:tmpl w:val="A8C29EE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 w:val="0"/>
      </w:rPr>
    </w:lvl>
  </w:abstractNum>
  <w:abstractNum w:abstractNumId="10">
    <w:nsid w:val="501F69B3"/>
    <w:multiLevelType w:val="multilevel"/>
    <w:tmpl w:val="6E2CEA60"/>
    <w:styleLink w:val="List3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1">
    <w:nsid w:val="59D62E09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>
    <w:nsid w:val="60EB6EC6"/>
    <w:multiLevelType w:val="hybridMultilevel"/>
    <w:tmpl w:val="9812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66A1D"/>
    <w:multiLevelType w:val="hybridMultilevel"/>
    <w:tmpl w:val="409E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753C4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5">
    <w:nsid w:val="705F437F"/>
    <w:multiLevelType w:val="multilevel"/>
    <w:tmpl w:val="50D6980E"/>
    <w:styleLink w:val="List5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6">
    <w:nsid w:val="74250503"/>
    <w:multiLevelType w:val="multilevel"/>
    <w:tmpl w:val="C346066C"/>
    <w:styleLink w:val="List4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17">
    <w:nsid w:val="76AB518C"/>
    <w:multiLevelType w:val="hybridMultilevel"/>
    <w:tmpl w:val="0806338A"/>
    <w:lvl w:ilvl="0" w:tplc="BC1C0C10">
      <w:start w:val="2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C0970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9">
    <w:nsid w:val="7C615CC5"/>
    <w:multiLevelType w:val="multilevel"/>
    <w:tmpl w:val="8468E994"/>
    <w:styleLink w:val="List1"/>
    <w:lvl w:ilvl="0">
      <w:start w:val="1"/>
      <w:numFmt w:val="decimal"/>
      <w:lvlText w:val="%1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128"/>
        </w:tabs>
      </w:pPr>
      <w:rPr>
        <w:rFonts w:ascii="Arial" w:eastAsia="Arial" w:hAnsi="Arial" w:cs="Arial"/>
        <w:position w:val="0"/>
        <w:sz w:val="21"/>
        <w:szCs w:val="21"/>
      </w:rPr>
    </w:lvl>
  </w:abstractNum>
  <w:abstractNum w:abstractNumId="20">
    <w:nsid w:val="7CEF21CB"/>
    <w:multiLevelType w:val="hybridMultilevel"/>
    <w:tmpl w:val="961666D0"/>
    <w:lvl w:ilvl="0" w:tplc="91142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9"/>
  </w:num>
  <w:num w:numId="5">
    <w:abstractNumId w:val="8"/>
  </w:num>
  <w:num w:numId="6">
    <w:abstractNumId w:val="1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4"/>
  </w:num>
  <w:num w:numId="14">
    <w:abstractNumId w:val="13"/>
  </w:num>
  <w:num w:numId="15">
    <w:abstractNumId w:val="6"/>
  </w:num>
  <w:num w:numId="16">
    <w:abstractNumId w:val="19"/>
  </w:num>
  <w:num w:numId="17">
    <w:abstractNumId w:val="10"/>
  </w:num>
  <w:num w:numId="18">
    <w:abstractNumId w:val="16"/>
  </w:num>
  <w:num w:numId="19">
    <w:abstractNumId w:val="15"/>
  </w:num>
  <w:num w:numId="20">
    <w:abstractNumId w:val="17"/>
  </w:num>
  <w:num w:numId="21">
    <w:abstractNumId w:val="7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D8"/>
    <w:rsid w:val="00016D6B"/>
    <w:rsid w:val="00036BEB"/>
    <w:rsid w:val="000606A4"/>
    <w:rsid w:val="00072BF2"/>
    <w:rsid w:val="000906BA"/>
    <w:rsid w:val="00093E21"/>
    <w:rsid w:val="000B23BA"/>
    <w:rsid w:val="000C5E29"/>
    <w:rsid w:val="000C66DE"/>
    <w:rsid w:val="000D1819"/>
    <w:rsid w:val="000D2369"/>
    <w:rsid w:val="00126B46"/>
    <w:rsid w:val="00140E94"/>
    <w:rsid w:val="0017259D"/>
    <w:rsid w:val="0018243B"/>
    <w:rsid w:val="0019504A"/>
    <w:rsid w:val="001A4D93"/>
    <w:rsid w:val="001B53B8"/>
    <w:rsid w:val="001B6D60"/>
    <w:rsid w:val="001D0871"/>
    <w:rsid w:val="001F7085"/>
    <w:rsid w:val="0020319F"/>
    <w:rsid w:val="002176F8"/>
    <w:rsid w:val="0023652B"/>
    <w:rsid w:val="00236C9B"/>
    <w:rsid w:val="002404D8"/>
    <w:rsid w:val="002777CD"/>
    <w:rsid w:val="00293374"/>
    <w:rsid w:val="00297E28"/>
    <w:rsid w:val="002D66C2"/>
    <w:rsid w:val="002E1784"/>
    <w:rsid w:val="00322BFD"/>
    <w:rsid w:val="00324812"/>
    <w:rsid w:val="00336094"/>
    <w:rsid w:val="003413E4"/>
    <w:rsid w:val="0034306D"/>
    <w:rsid w:val="0034318D"/>
    <w:rsid w:val="003467CE"/>
    <w:rsid w:val="003476B6"/>
    <w:rsid w:val="0035291B"/>
    <w:rsid w:val="00352D6C"/>
    <w:rsid w:val="003851A5"/>
    <w:rsid w:val="003907F6"/>
    <w:rsid w:val="0039583C"/>
    <w:rsid w:val="003A0A75"/>
    <w:rsid w:val="003C3E07"/>
    <w:rsid w:val="003C41C9"/>
    <w:rsid w:val="003D22FF"/>
    <w:rsid w:val="003E5BAB"/>
    <w:rsid w:val="003F1198"/>
    <w:rsid w:val="003F3197"/>
    <w:rsid w:val="004003A9"/>
    <w:rsid w:val="00400828"/>
    <w:rsid w:val="00401899"/>
    <w:rsid w:val="0040252B"/>
    <w:rsid w:val="00402C83"/>
    <w:rsid w:val="00403940"/>
    <w:rsid w:val="00407994"/>
    <w:rsid w:val="00413DD9"/>
    <w:rsid w:val="004233CC"/>
    <w:rsid w:val="0042698F"/>
    <w:rsid w:val="00431237"/>
    <w:rsid w:val="00436A2D"/>
    <w:rsid w:val="004471C1"/>
    <w:rsid w:val="00461CB8"/>
    <w:rsid w:val="00463C6D"/>
    <w:rsid w:val="00476759"/>
    <w:rsid w:val="0047769C"/>
    <w:rsid w:val="00485972"/>
    <w:rsid w:val="00487798"/>
    <w:rsid w:val="00492E67"/>
    <w:rsid w:val="004A0BBD"/>
    <w:rsid w:val="004A2D1C"/>
    <w:rsid w:val="004A7E54"/>
    <w:rsid w:val="004B1DAE"/>
    <w:rsid w:val="004B2060"/>
    <w:rsid w:val="004B40FE"/>
    <w:rsid w:val="004B638C"/>
    <w:rsid w:val="004B6964"/>
    <w:rsid w:val="004B7C01"/>
    <w:rsid w:val="004C0058"/>
    <w:rsid w:val="004D3E9C"/>
    <w:rsid w:val="004E0D77"/>
    <w:rsid w:val="004F0763"/>
    <w:rsid w:val="004F1CF5"/>
    <w:rsid w:val="00503123"/>
    <w:rsid w:val="00514004"/>
    <w:rsid w:val="00520835"/>
    <w:rsid w:val="00521055"/>
    <w:rsid w:val="00530BBD"/>
    <w:rsid w:val="005336B8"/>
    <w:rsid w:val="00534CE1"/>
    <w:rsid w:val="00553931"/>
    <w:rsid w:val="00561036"/>
    <w:rsid w:val="00570966"/>
    <w:rsid w:val="00580394"/>
    <w:rsid w:val="005954AD"/>
    <w:rsid w:val="00596AED"/>
    <w:rsid w:val="005A66B0"/>
    <w:rsid w:val="005B2CAA"/>
    <w:rsid w:val="005B4AEA"/>
    <w:rsid w:val="005B6F02"/>
    <w:rsid w:val="005C0F2C"/>
    <w:rsid w:val="005C4443"/>
    <w:rsid w:val="005C544C"/>
    <w:rsid w:val="005C5577"/>
    <w:rsid w:val="005D11D0"/>
    <w:rsid w:val="005D67FC"/>
    <w:rsid w:val="005E3906"/>
    <w:rsid w:val="005F25C2"/>
    <w:rsid w:val="00621852"/>
    <w:rsid w:val="006272A6"/>
    <w:rsid w:val="00643EAC"/>
    <w:rsid w:val="00647089"/>
    <w:rsid w:val="006739B8"/>
    <w:rsid w:val="00684226"/>
    <w:rsid w:val="006A3256"/>
    <w:rsid w:val="006A51D2"/>
    <w:rsid w:val="006B07B5"/>
    <w:rsid w:val="006B36DE"/>
    <w:rsid w:val="006B4688"/>
    <w:rsid w:val="006D19B1"/>
    <w:rsid w:val="006D52AD"/>
    <w:rsid w:val="00703C9B"/>
    <w:rsid w:val="00715961"/>
    <w:rsid w:val="007163B9"/>
    <w:rsid w:val="00726CE3"/>
    <w:rsid w:val="00732D16"/>
    <w:rsid w:val="007338AD"/>
    <w:rsid w:val="0074042D"/>
    <w:rsid w:val="00740C97"/>
    <w:rsid w:val="007451B2"/>
    <w:rsid w:val="007664DB"/>
    <w:rsid w:val="0077087F"/>
    <w:rsid w:val="00771A91"/>
    <w:rsid w:val="007732F6"/>
    <w:rsid w:val="00777893"/>
    <w:rsid w:val="00784BB2"/>
    <w:rsid w:val="007A22B7"/>
    <w:rsid w:val="007B575A"/>
    <w:rsid w:val="007C13F2"/>
    <w:rsid w:val="007C6A15"/>
    <w:rsid w:val="007C7FA1"/>
    <w:rsid w:val="007E1BDF"/>
    <w:rsid w:val="007F28AE"/>
    <w:rsid w:val="00800359"/>
    <w:rsid w:val="00812AFD"/>
    <w:rsid w:val="00815700"/>
    <w:rsid w:val="0083122F"/>
    <w:rsid w:val="008361F2"/>
    <w:rsid w:val="00840225"/>
    <w:rsid w:val="008418B6"/>
    <w:rsid w:val="008C22DB"/>
    <w:rsid w:val="008C4E57"/>
    <w:rsid w:val="008D318F"/>
    <w:rsid w:val="008E3B46"/>
    <w:rsid w:val="008E6770"/>
    <w:rsid w:val="008F6CE4"/>
    <w:rsid w:val="008F7E61"/>
    <w:rsid w:val="0090440D"/>
    <w:rsid w:val="009069AF"/>
    <w:rsid w:val="00932396"/>
    <w:rsid w:val="00933785"/>
    <w:rsid w:val="00950BEA"/>
    <w:rsid w:val="009533C6"/>
    <w:rsid w:val="00953B78"/>
    <w:rsid w:val="009730B7"/>
    <w:rsid w:val="0098596D"/>
    <w:rsid w:val="0099320C"/>
    <w:rsid w:val="009D6818"/>
    <w:rsid w:val="009E7632"/>
    <w:rsid w:val="00A00D77"/>
    <w:rsid w:val="00A00F91"/>
    <w:rsid w:val="00A04302"/>
    <w:rsid w:val="00A05EE4"/>
    <w:rsid w:val="00A116E6"/>
    <w:rsid w:val="00A205BF"/>
    <w:rsid w:val="00A319F3"/>
    <w:rsid w:val="00A460A0"/>
    <w:rsid w:val="00A52BFD"/>
    <w:rsid w:val="00A5360D"/>
    <w:rsid w:val="00A57763"/>
    <w:rsid w:val="00A753ED"/>
    <w:rsid w:val="00A82A2D"/>
    <w:rsid w:val="00A846AF"/>
    <w:rsid w:val="00A85C0E"/>
    <w:rsid w:val="00AA2A24"/>
    <w:rsid w:val="00AC617B"/>
    <w:rsid w:val="00AD29EC"/>
    <w:rsid w:val="00AD3820"/>
    <w:rsid w:val="00AD69E6"/>
    <w:rsid w:val="00AF74E1"/>
    <w:rsid w:val="00AF7B28"/>
    <w:rsid w:val="00B10396"/>
    <w:rsid w:val="00B46A76"/>
    <w:rsid w:val="00B6194F"/>
    <w:rsid w:val="00B7070D"/>
    <w:rsid w:val="00B82684"/>
    <w:rsid w:val="00B84348"/>
    <w:rsid w:val="00B92AAD"/>
    <w:rsid w:val="00BB4C6A"/>
    <w:rsid w:val="00BC4CA7"/>
    <w:rsid w:val="00BE0ADB"/>
    <w:rsid w:val="00BE0D9B"/>
    <w:rsid w:val="00BE0EC0"/>
    <w:rsid w:val="00C02FB9"/>
    <w:rsid w:val="00C03C59"/>
    <w:rsid w:val="00C332B6"/>
    <w:rsid w:val="00C40475"/>
    <w:rsid w:val="00C478EF"/>
    <w:rsid w:val="00C63EBD"/>
    <w:rsid w:val="00C65DEA"/>
    <w:rsid w:val="00C714F0"/>
    <w:rsid w:val="00C856B9"/>
    <w:rsid w:val="00C97597"/>
    <w:rsid w:val="00CA32AF"/>
    <w:rsid w:val="00CA3795"/>
    <w:rsid w:val="00CB2361"/>
    <w:rsid w:val="00CC7FD4"/>
    <w:rsid w:val="00CD4CC8"/>
    <w:rsid w:val="00CF53E7"/>
    <w:rsid w:val="00CF5421"/>
    <w:rsid w:val="00CF6F88"/>
    <w:rsid w:val="00D003C9"/>
    <w:rsid w:val="00D076E2"/>
    <w:rsid w:val="00D203D9"/>
    <w:rsid w:val="00D256CE"/>
    <w:rsid w:val="00D37151"/>
    <w:rsid w:val="00D477C7"/>
    <w:rsid w:val="00D62B6D"/>
    <w:rsid w:val="00D647CC"/>
    <w:rsid w:val="00D7664F"/>
    <w:rsid w:val="00DE43A4"/>
    <w:rsid w:val="00DF3A7E"/>
    <w:rsid w:val="00E00250"/>
    <w:rsid w:val="00E02EA9"/>
    <w:rsid w:val="00E14F98"/>
    <w:rsid w:val="00E15782"/>
    <w:rsid w:val="00E24D6F"/>
    <w:rsid w:val="00E30E87"/>
    <w:rsid w:val="00E50782"/>
    <w:rsid w:val="00E5168E"/>
    <w:rsid w:val="00E532EA"/>
    <w:rsid w:val="00E54523"/>
    <w:rsid w:val="00E80A07"/>
    <w:rsid w:val="00EB3FBE"/>
    <w:rsid w:val="00EB5846"/>
    <w:rsid w:val="00ED3814"/>
    <w:rsid w:val="00ED5DD3"/>
    <w:rsid w:val="00EE6ECD"/>
    <w:rsid w:val="00F308C4"/>
    <w:rsid w:val="00F62C6B"/>
    <w:rsid w:val="00F651A0"/>
    <w:rsid w:val="00F95851"/>
    <w:rsid w:val="00FB4C0F"/>
    <w:rsid w:val="00FB56AB"/>
    <w:rsid w:val="00FB7102"/>
    <w:rsid w:val="00FC0760"/>
    <w:rsid w:val="00FC22E8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14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4471C1"/>
  </w:style>
  <w:style w:type="paragraph" w:customStyle="1" w:styleId="Heading">
    <w:name w:val="Heading"/>
    <w:basedOn w:val="Normal"/>
    <w:next w:val="BodyText"/>
    <w:rsid w:val="004471C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471C1"/>
    <w:pPr>
      <w:spacing w:after="120"/>
    </w:pPr>
  </w:style>
  <w:style w:type="paragraph" w:styleId="List">
    <w:name w:val="List"/>
    <w:basedOn w:val="BodyText"/>
    <w:semiHidden/>
    <w:rsid w:val="004471C1"/>
  </w:style>
  <w:style w:type="paragraph" w:styleId="Caption">
    <w:name w:val="caption"/>
    <w:basedOn w:val="Normal"/>
    <w:qFormat/>
    <w:rsid w:val="004471C1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4471C1"/>
    <w:pPr>
      <w:suppressLineNumbers/>
    </w:pPr>
  </w:style>
  <w:style w:type="paragraph" w:styleId="ListParagraph">
    <w:name w:val="List Paragraph"/>
    <w:basedOn w:val="Normal"/>
    <w:uiPriority w:val="34"/>
    <w:qFormat/>
    <w:rsid w:val="00431237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9B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B4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0394"/>
    <w:rPr>
      <w:color w:val="0000FF" w:themeColor="hyperlink"/>
      <w:u w:val="single"/>
    </w:rPr>
  </w:style>
  <w:style w:type="paragraph" w:customStyle="1" w:styleId="Body">
    <w:name w:val="Body"/>
    <w:rsid w:val="00FC22E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FC22E8"/>
    <w:pPr>
      <w:numPr>
        <w:numId w:val="15"/>
      </w:numPr>
    </w:pPr>
  </w:style>
  <w:style w:type="numbering" w:customStyle="1" w:styleId="List1">
    <w:name w:val="List 1"/>
    <w:basedOn w:val="NoList"/>
    <w:rsid w:val="00FC22E8"/>
    <w:pPr>
      <w:numPr>
        <w:numId w:val="16"/>
      </w:numPr>
    </w:pPr>
  </w:style>
  <w:style w:type="numbering" w:customStyle="1" w:styleId="List31">
    <w:name w:val="List 31"/>
    <w:basedOn w:val="NoList"/>
    <w:rsid w:val="00093E21"/>
    <w:pPr>
      <w:numPr>
        <w:numId w:val="17"/>
      </w:numPr>
    </w:pPr>
  </w:style>
  <w:style w:type="numbering" w:customStyle="1" w:styleId="List41">
    <w:name w:val="List 41"/>
    <w:basedOn w:val="NoList"/>
    <w:rsid w:val="00093E21"/>
    <w:pPr>
      <w:numPr>
        <w:numId w:val="18"/>
      </w:numPr>
    </w:pPr>
  </w:style>
  <w:style w:type="numbering" w:customStyle="1" w:styleId="List51">
    <w:name w:val="List 51"/>
    <w:basedOn w:val="NoList"/>
    <w:rsid w:val="003C3E07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4471C1"/>
  </w:style>
  <w:style w:type="paragraph" w:customStyle="1" w:styleId="Heading">
    <w:name w:val="Heading"/>
    <w:basedOn w:val="Normal"/>
    <w:next w:val="BodyText"/>
    <w:rsid w:val="004471C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471C1"/>
    <w:pPr>
      <w:spacing w:after="120"/>
    </w:pPr>
  </w:style>
  <w:style w:type="paragraph" w:styleId="List">
    <w:name w:val="List"/>
    <w:basedOn w:val="BodyText"/>
    <w:semiHidden/>
    <w:rsid w:val="004471C1"/>
  </w:style>
  <w:style w:type="paragraph" w:styleId="Caption">
    <w:name w:val="caption"/>
    <w:basedOn w:val="Normal"/>
    <w:qFormat/>
    <w:rsid w:val="004471C1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4471C1"/>
    <w:pPr>
      <w:suppressLineNumbers/>
    </w:pPr>
  </w:style>
  <w:style w:type="paragraph" w:styleId="ListParagraph">
    <w:name w:val="List Paragraph"/>
    <w:basedOn w:val="Normal"/>
    <w:uiPriority w:val="34"/>
    <w:qFormat/>
    <w:rsid w:val="00431237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9B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B4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0394"/>
    <w:rPr>
      <w:color w:val="0000FF" w:themeColor="hyperlink"/>
      <w:u w:val="single"/>
    </w:rPr>
  </w:style>
  <w:style w:type="paragraph" w:customStyle="1" w:styleId="Body">
    <w:name w:val="Body"/>
    <w:rsid w:val="00FC22E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FC22E8"/>
    <w:pPr>
      <w:numPr>
        <w:numId w:val="15"/>
      </w:numPr>
    </w:pPr>
  </w:style>
  <w:style w:type="numbering" w:customStyle="1" w:styleId="List1">
    <w:name w:val="List 1"/>
    <w:basedOn w:val="NoList"/>
    <w:rsid w:val="00FC22E8"/>
    <w:pPr>
      <w:numPr>
        <w:numId w:val="16"/>
      </w:numPr>
    </w:pPr>
  </w:style>
  <w:style w:type="numbering" w:customStyle="1" w:styleId="List31">
    <w:name w:val="List 31"/>
    <w:basedOn w:val="NoList"/>
    <w:rsid w:val="00093E21"/>
    <w:pPr>
      <w:numPr>
        <w:numId w:val="17"/>
      </w:numPr>
    </w:pPr>
  </w:style>
  <w:style w:type="numbering" w:customStyle="1" w:styleId="List41">
    <w:name w:val="List 41"/>
    <w:basedOn w:val="NoList"/>
    <w:rsid w:val="00093E21"/>
    <w:pPr>
      <w:numPr>
        <w:numId w:val="18"/>
      </w:numPr>
    </w:pPr>
  </w:style>
  <w:style w:type="numbering" w:customStyle="1" w:styleId="List51">
    <w:name w:val="List 51"/>
    <w:basedOn w:val="NoList"/>
    <w:rsid w:val="003C3E07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DFC6D4-139A-44C6-B39B-D0F669F0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denton</dc:creator>
  <cp:lastModifiedBy>Horrocks, Diane</cp:lastModifiedBy>
  <cp:revision>2</cp:revision>
  <cp:lastPrinted>2015-01-07T23:45:00Z</cp:lastPrinted>
  <dcterms:created xsi:type="dcterms:W3CDTF">2016-04-12T00:14:00Z</dcterms:created>
  <dcterms:modified xsi:type="dcterms:W3CDTF">2016-04-12T00:14:00Z</dcterms:modified>
</cp:coreProperties>
</file>